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05pt;margin-top:34.3pt;width:543.35pt;height:773.3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