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37" w:rsidRDefault="00870A37" w:rsidP="00870A37">
      <w:pPr>
        <w:pStyle w:val="a3"/>
        <w:jc w:val="center"/>
        <w:rPr>
          <w:b/>
        </w:rPr>
      </w:pPr>
      <w:r>
        <w:rPr>
          <w:b/>
        </w:rPr>
        <w:t>Упражнени</w:t>
      </w:r>
      <w:r w:rsidR="00EC6ECF">
        <w:rPr>
          <w:b/>
        </w:rPr>
        <w:t>я</w:t>
      </w:r>
      <w:r>
        <w:rPr>
          <w:b/>
        </w:rPr>
        <w:t xml:space="preserve"> на расслабление.</w:t>
      </w:r>
    </w:p>
    <w:p w:rsidR="00EC6ECF" w:rsidRDefault="00EC6ECF" w:rsidP="00870A37">
      <w:pPr>
        <w:pStyle w:val="a3"/>
        <w:jc w:val="center"/>
        <w:rPr>
          <w:b/>
        </w:rPr>
      </w:pPr>
    </w:p>
    <w:p w:rsidR="00870A37" w:rsidRDefault="00EC6ECF" w:rsidP="00EC6ECF">
      <w:pPr>
        <w:pStyle w:val="a3"/>
        <w:jc w:val="center"/>
        <w:rPr>
          <w:sz w:val="22"/>
        </w:rPr>
      </w:pPr>
      <w:r>
        <w:rPr>
          <w:b/>
        </w:rPr>
        <w:t>1.</w:t>
      </w:r>
      <w:r w:rsidR="00870A37">
        <w:rPr>
          <w:b/>
        </w:rPr>
        <w:t>«Все умеют танцевать…»</w:t>
      </w:r>
    </w:p>
    <w:p w:rsidR="00870A37" w:rsidRPr="00004538" w:rsidRDefault="00870A37" w:rsidP="00870A37">
      <w:pPr>
        <w:pStyle w:val="a3"/>
        <w:jc w:val="center"/>
      </w:pPr>
      <w:r>
        <w:rPr>
          <w:b/>
        </w:rPr>
        <w:t>«</w:t>
      </w:r>
      <w:r w:rsidRPr="00004538">
        <w:t>Все умеют танцевать, прыгать, бегать, рисовать.</w:t>
      </w:r>
    </w:p>
    <w:p w:rsidR="00870A37" w:rsidRPr="00004538" w:rsidRDefault="00870A37" w:rsidP="00870A37">
      <w:pPr>
        <w:pStyle w:val="a3"/>
        <w:jc w:val="center"/>
      </w:pPr>
      <w:r w:rsidRPr="00004538">
        <w:t>Но не все пока умеют расслабляться, отдыхать.</w:t>
      </w:r>
    </w:p>
    <w:p w:rsidR="00870A37" w:rsidRPr="00004538" w:rsidRDefault="00870A37" w:rsidP="00870A37">
      <w:pPr>
        <w:pStyle w:val="a3"/>
        <w:jc w:val="center"/>
      </w:pPr>
      <w:r w:rsidRPr="00004538">
        <w:t xml:space="preserve">Есть у нас игра такая, очень легкая, простая: </w:t>
      </w:r>
    </w:p>
    <w:p w:rsidR="00870A37" w:rsidRPr="00004538" w:rsidRDefault="00870A37" w:rsidP="00870A37">
      <w:pPr>
        <w:pStyle w:val="a3"/>
        <w:jc w:val="center"/>
      </w:pPr>
      <w:r w:rsidRPr="00004538">
        <w:t>Замедляется движенье, исчезает напряженье.</w:t>
      </w:r>
    </w:p>
    <w:p w:rsidR="00870A37" w:rsidRPr="00004538" w:rsidRDefault="00870A37" w:rsidP="00870A37">
      <w:pPr>
        <w:pStyle w:val="a3"/>
        <w:jc w:val="center"/>
      </w:pPr>
      <w:r w:rsidRPr="00004538">
        <w:t>И становится понятно: расслабление – приятно».</w:t>
      </w:r>
    </w:p>
    <w:p w:rsidR="00EC6ECF" w:rsidRDefault="00EC6ECF" w:rsidP="00870A37">
      <w:pPr>
        <w:jc w:val="center"/>
        <w:rPr>
          <w:b/>
        </w:rPr>
      </w:pPr>
    </w:p>
    <w:p w:rsidR="00870A37" w:rsidRDefault="00EC6ECF" w:rsidP="00870A37">
      <w:pPr>
        <w:jc w:val="center"/>
        <w:rPr>
          <w:b/>
        </w:rPr>
      </w:pPr>
      <w:r>
        <w:rPr>
          <w:b/>
        </w:rPr>
        <w:t>2</w:t>
      </w:r>
      <w:r w:rsidR="00870A37">
        <w:rPr>
          <w:b/>
        </w:rPr>
        <w:t>.</w:t>
      </w:r>
      <w:r w:rsidR="00004538">
        <w:rPr>
          <w:b/>
        </w:rPr>
        <w:t xml:space="preserve"> </w:t>
      </w:r>
      <w:r w:rsidR="00870A37">
        <w:rPr>
          <w:b/>
        </w:rPr>
        <w:t>«Напряжение улетело»</w:t>
      </w:r>
    </w:p>
    <w:p w:rsidR="00870A37" w:rsidRPr="00004538" w:rsidRDefault="00870A37" w:rsidP="00870A37">
      <w:pPr>
        <w:jc w:val="center"/>
      </w:pPr>
      <w:r w:rsidRPr="00004538">
        <w:t>Напряженье улетело…</w:t>
      </w:r>
    </w:p>
    <w:p w:rsidR="00870A37" w:rsidRPr="00004538" w:rsidRDefault="00870A37" w:rsidP="00870A37">
      <w:pPr>
        <w:jc w:val="center"/>
      </w:pPr>
      <w:r w:rsidRPr="00004538">
        <w:t>И расслаблено все тело (2 раза)</w:t>
      </w:r>
    </w:p>
    <w:p w:rsidR="00870A37" w:rsidRPr="00004538" w:rsidRDefault="00870A37" w:rsidP="00870A37">
      <w:pPr>
        <w:jc w:val="center"/>
      </w:pPr>
      <w:r w:rsidRPr="00004538">
        <w:t>будем мы лежать на травке,</w:t>
      </w:r>
    </w:p>
    <w:p w:rsidR="00870A37" w:rsidRPr="00004538" w:rsidRDefault="00870A37" w:rsidP="00870A37">
      <w:pPr>
        <w:jc w:val="center"/>
      </w:pPr>
      <w:r w:rsidRPr="00004538">
        <w:t>На зеленой мягкой травке…</w:t>
      </w:r>
    </w:p>
    <w:p w:rsidR="00870A37" w:rsidRPr="00004538" w:rsidRDefault="00870A37" w:rsidP="00870A37">
      <w:pPr>
        <w:jc w:val="center"/>
      </w:pPr>
      <w:r w:rsidRPr="00004538">
        <w:t>Греет солнышко сейчас…</w:t>
      </w:r>
    </w:p>
    <w:p w:rsidR="00870A37" w:rsidRPr="00004538" w:rsidRDefault="00870A37" w:rsidP="00870A37">
      <w:pPr>
        <w:jc w:val="center"/>
      </w:pPr>
      <w:r w:rsidRPr="00004538">
        <w:t>Руки теплые у нас…</w:t>
      </w:r>
    </w:p>
    <w:p w:rsidR="00870A37" w:rsidRPr="00004538" w:rsidRDefault="00870A37" w:rsidP="00870A37">
      <w:pPr>
        <w:jc w:val="center"/>
      </w:pPr>
      <w:r w:rsidRPr="00004538">
        <w:t>Жарче солнышко сейчас…</w:t>
      </w:r>
    </w:p>
    <w:p w:rsidR="00870A37" w:rsidRPr="00004538" w:rsidRDefault="00870A37" w:rsidP="00870A37">
      <w:pPr>
        <w:jc w:val="center"/>
      </w:pPr>
      <w:r w:rsidRPr="00004538">
        <w:t>Ноги теплые у нас…</w:t>
      </w:r>
    </w:p>
    <w:p w:rsidR="00870A37" w:rsidRPr="00004538" w:rsidRDefault="00870A37" w:rsidP="00870A37">
      <w:pPr>
        <w:jc w:val="center"/>
      </w:pPr>
      <w:r w:rsidRPr="00004538">
        <w:t>(Дышится легко… ровно… глубоко…)</w:t>
      </w:r>
    </w:p>
    <w:p w:rsidR="00870A37" w:rsidRPr="00004538" w:rsidRDefault="00870A37" w:rsidP="00870A37">
      <w:pPr>
        <w:rPr>
          <w:sz w:val="22"/>
        </w:rPr>
      </w:pPr>
    </w:p>
    <w:p w:rsidR="00004538" w:rsidRPr="00004538" w:rsidRDefault="00004538" w:rsidP="00004538">
      <w:pPr>
        <w:ind w:left="540"/>
        <w:jc w:val="center"/>
        <w:rPr>
          <w:b/>
          <w:szCs w:val="28"/>
        </w:rPr>
      </w:pPr>
      <w:r w:rsidRPr="00004538">
        <w:rPr>
          <w:b/>
          <w:szCs w:val="28"/>
        </w:rPr>
        <w:t>3.«Олени»</w:t>
      </w:r>
    </w:p>
    <w:p w:rsidR="00004538" w:rsidRPr="00004538" w:rsidRDefault="00004538" w:rsidP="00004538">
      <w:pPr>
        <w:ind w:left="540"/>
        <w:jc w:val="center"/>
        <w:rPr>
          <w:bCs/>
          <w:szCs w:val="28"/>
        </w:rPr>
      </w:pPr>
      <w:r w:rsidRPr="00004538">
        <w:rPr>
          <w:bCs/>
          <w:szCs w:val="28"/>
        </w:rPr>
        <w:t>«Посмотрите, мы – олени,</w:t>
      </w:r>
    </w:p>
    <w:p w:rsidR="00004538" w:rsidRPr="00004538" w:rsidRDefault="00004538" w:rsidP="00004538">
      <w:pPr>
        <w:ind w:left="540"/>
        <w:jc w:val="center"/>
        <w:rPr>
          <w:bCs/>
          <w:szCs w:val="28"/>
        </w:rPr>
      </w:pPr>
      <w:r w:rsidRPr="00004538">
        <w:rPr>
          <w:bCs/>
          <w:szCs w:val="28"/>
        </w:rPr>
        <w:t>Рвется ветер нам навстречу.</w:t>
      </w:r>
    </w:p>
    <w:p w:rsidR="00004538" w:rsidRPr="00004538" w:rsidRDefault="00004538" w:rsidP="00004538">
      <w:pPr>
        <w:ind w:left="540"/>
        <w:jc w:val="center"/>
        <w:rPr>
          <w:bCs/>
          <w:szCs w:val="28"/>
        </w:rPr>
      </w:pPr>
      <w:r w:rsidRPr="00004538">
        <w:rPr>
          <w:bCs/>
          <w:szCs w:val="28"/>
        </w:rPr>
        <w:t>Ветер стих, расправим плечи.</w:t>
      </w:r>
    </w:p>
    <w:p w:rsidR="00004538" w:rsidRPr="00004538" w:rsidRDefault="00004538" w:rsidP="00004538">
      <w:pPr>
        <w:ind w:left="540"/>
        <w:jc w:val="center"/>
        <w:rPr>
          <w:bCs/>
          <w:szCs w:val="28"/>
        </w:rPr>
      </w:pPr>
      <w:r w:rsidRPr="00004538">
        <w:rPr>
          <w:bCs/>
          <w:szCs w:val="28"/>
        </w:rPr>
        <w:t>Руки снова на колени.</w:t>
      </w:r>
    </w:p>
    <w:p w:rsidR="00004538" w:rsidRPr="00004538" w:rsidRDefault="00004538" w:rsidP="00004538">
      <w:pPr>
        <w:ind w:left="540"/>
        <w:jc w:val="center"/>
        <w:rPr>
          <w:bCs/>
          <w:szCs w:val="28"/>
        </w:rPr>
      </w:pPr>
      <w:r w:rsidRPr="00004538">
        <w:rPr>
          <w:bCs/>
          <w:szCs w:val="28"/>
        </w:rPr>
        <w:t>А теперь – немного лени…</w:t>
      </w:r>
    </w:p>
    <w:p w:rsidR="00004538" w:rsidRPr="00004538" w:rsidRDefault="00004538" w:rsidP="00004538">
      <w:pPr>
        <w:ind w:left="540"/>
        <w:jc w:val="center"/>
        <w:rPr>
          <w:bCs/>
          <w:szCs w:val="28"/>
        </w:rPr>
      </w:pPr>
      <w:r w:rsidRPr="00004538">
        <w:rPr>
          <w:bCs/>
          <w:szCs w:val="28"/>
        </w:rPr>
        <w:t>Руки не напряжены и расслаблены они…</w:t>
      </w:r>
    </w:p>
    <w:p w:rsidR="00004538" w:rsidRPr="00004538" w:rsidRDefault="00004538" w:rsidP="00004538">
      <w:pPr>
        <w:ind w:left="540"/>
        <w:jc w:val="center"/>
        <w:rPr>
          <w:bCs/>
          <w:szCs w:val="28"/>
        </w:rPr>
      </w:pPr>
      <w:r w:rsidRPr="00004538">
        <w:rPr>
          <w:bCs/>
          <w:szCs w:val="28"/>
        </w:rPr>
        <w:t xml:space="preserve">Знайте девочки и мальчики – </w:t>
      </w:r>
    </w:p>
    <w:p w:rsidR="00004538" w:rsidRPr="00004538" w:rsidRDefault="00004538" w:rsidP="00004538">
      <w:pPr>
        <w:ind w:left="540"/>
        <w:jc w:val="center"/>
        <w:rPr>
          <w:bCs/>
          <w:szCs w:val="28"/>
        </w:rPr>
      </w:pPr>
      <w:r w:rsidRPr="00004538">
        <w:rPr>
          <w:bCs/>
          <w:szCs w:val="28"/>
        </w:rPr>
        <w:t xml:space="preserve">отдыхают наши пальчики… </w:t>
      </w:r>
    </w:p>
    <w:p w:rsidR="00004538" w:rsidRPr="00004538" w:rsidRDefault="00004538" w:rsidP="00004538">
      <w:pPr>
        <w:ind w:left="540"/>
        <w:jc w:val="center"/>
        <w:rPr>
          <w:bCs/>
          <w:szCs w:val="28"/>
        </w:rPr>
      </w:pPr>
      <w:r w:rsidRPr="00004538">
        <w:rPr>
          <w:bCs/>
          <w:szCs w:val="28"/>
        </w:rPr>
        <w:t>Дышится легко… ровно…глубоко…»</w:t>
      </w:r>
    </w:p>
    <w:p w:rsidR="000E0CF4" w:rsidRDefault="000E0CF4" w:rsidP="000E0CF4">
      <w:pPr>
        <w:jc w:val="center"/>
        <w:rPr>
          <w:b/>
          <w:szCs w:val="28"/>
        </w:rPr>
      </w:pPr>
    </w:p>
    <w:p w:rsidR="000E0CF4" w:rsidRPr="000E0CF4" w:rsidRDefault="000E0CF4" w:rsidP="000E0CF4">
      <w:pPr>
        <w:jc w:val="center"/>
        <w:rPr>
          <w:b/>
          <w:sz w:val="16"/>
        </w:rPr>
      </w:pPr>
      <w:r w:rsidRPr="000E0CF4">
        <w:rPr>
          <w:b/>
          <w:szCs w:val="28"/>
        </w:rPr>
        <w:t>4.</w:t>
      </w:r>
      <w:r w:rsidRPr="000E0CF4">
        <w:rPr>
          <w:b/>
          <w:sz w:val="14"/>
        </w:rPr>
        <w:t xml:space="preserve"> </w:t>
      </w:r>
      <w:r w:rsidRPr="000E0CF4">
        <w:rPr>
          <w:b/>
          <w:sz w:val="22"/>
        </w:rPr>
        <w:t>«Пальчики танцуют»</w:t>
      </w:r>
    </w:p>
    <w:p w:rsidR="000E0CF4" w:rsidRPr="000E0CF4" w:rsidRDefault="000E0CF4" w:rsidP="000E0CF4">
      <w:pPr>
        <w:jc w:val="center"/>
        <w:rPr>
          <w:sz w:val="22"/>
        </w:rPr>
      </w:pPr>
      <w:r w:rsidRPr="000E0CF4">
        <w:rPr>
          <w:sz w:val="22"/>
        </w:rPr>
        <w:t>«Пляшут пальчики большие – раз и два, раз и два.</w:t>
      </w:r>
    </w:p>
    <w:p w:rsidR="000E0CF4" w:rsidRPr="000E0CF4" w:rsidRDefault="000E0CF4" w:rsidP="000E0CF4">
      <w:pPr>
        <w:jc w:val="center"/>
        <w:rPr>
          <w:sz w:val="22"/>
        </w:rPr>
      </w:pPr>
      <w:r w:rsidRPr="000E0CF4">
        <w:rPr>
          <w:sz w:val="22"/>
        </w:rPr>
        <w:t>Указательные с ними – раз и два, раз и два.</w:t>
      </w:r>
    </w:p>
    <w:p w:rsidR="000E0CF4" w:rsidRPr="000E0CF4" w:rsidRDefault="000E0CF4" w:rsidP="000E0CF4">
      <w:pPr>
        <w:jc w:val="center"/>
        <w:rPr>
          <w:sz w:val="22"/>
        </w:rPr>
      </w:pPr>
      <w:r w:rsidRPr="000E0CF4">
        <w:rPr>
          <w:sz w:val="22"/>
        </w:rPr>
        <w:t>Средние пустились в пляс - раз и два, раз и два.</w:t>
      </w:r>
    </w:p>
    <w:p w:rsidR="000E0CF4" w:rsidRPr="000E0CF4" w:rsidRDefault="000E0CF4" w:rsidP="000E0CF4">
      <w:pPr>
        <w:jc w:val="center"/>
        <w:rPr>
          <w:sz w:val="22"/>
        </w:rPr>
      </w:pPr>
      <w:r w:rsidRPr="000E0CF4">
        <w:rPr>
          <w:sz w:val="22"/>
        </w:rPr>
        <w:t>Безымянные танцуют - раз и два, раз и два.</w:t>
      </w:r>
    </w:p>
    <w:p w:rsidR="000E0CF4" w:rsidRPr="000E0CF4" w:rsidRDefault="000E0CF4" w:rsidP="000E0CF4">
      <w:pPr>
        <w:jc w:val="center"/>
        <w:rPr>
          <w:sz w:val="22"/>
        </w:rPr>
      </w:pPr>
      <w:r w:rsidRPr="000E0CF4">
        <w:rPr>
          <w:sz w:val="22"/>
        </w:rPr>
        <w:t>Тут мизинцы в пляс идут - раз и два, раз и два».</w:t>
      </w:r>
    </w:p>
    <w:p w:rsidR="0086413B" w:rsidRDefault="0086413B" w:rsidP="0086413B">
      <w:pPr>
        <w:jc w:val="center"/>
        <w:rPr>
          <w:b/>
        </w:rPr>
      </w:pPr>
    </w:p>
    <w:p w:rsidR="0086413B" w:rsidRPr="0086413B" w:rsidRDefault="0086413B" w:rsidP="0086413B">
      <w:pPr>
        <w:jc w:val="center"/>
        <w:rPr>
          <w:b/>
        </w:rPr>
      </w:pPr>
      <w:r w:rsidRPr="0086413B">
        <w:rPr>
          <w:b/>
        </w:rPr>
        <w:t>5.На расслабление после шутки</w:t>
      </w:r>
    </w:p>
    <w:p w:rsidR="0086413B" w:rsidRPr="0086413B" w:rsidRDefault="0086413B" w:rsidP="0086413B">
      <w:pPr>
        <w:jc w:val="center"/>
      </w:pPr>
      <w:r w:rsidRPr="0086413B">
        <w:t>«Говорит попугай попугаю:</w:t>
      </w:r>
    </w:p>
    <w:p w:rsidR="0086413B" w:rsidRPr="0086413B" w:rsidRDefault="0086413B" w:rsidP="0086413B">
      <w:pPr>
        <w:jc w:val="center"/>
      </w:pPr>
      <w:r w:rsidRPr="0086413B">
        <w:t>-Я тебя</w:t>
      </w:r>
      <w:r w:rsidR="00EC6ECF">
        <w:t>,</w:t>
      </w:r>
      <w:r w:rsidRPr="0086413B">
        <w:t xml:space="preserve"> попугай</w:t>
      </w:r>
      <w:r w:rsidR="00EC6ECF">
        <w:t>,</w:t>
      </w:r>
      <w:r w:rsidRPr="0086413B">
        <w:t xml:space="preserve"> попугаю».</w:t>
      </w:r>
    </w:p>
    <w:p w:rsidR="000E0CF4" w:rsidRPr="0086413B" w:rsidRDefault="000E0CF4" w:rsidP="000E0CF4">
      <w:pPr>
        <w:jc w:val="center"/>
        <w:rPr>
          <w:sz w:val="16"/>
        </w:rPr>
      </w:pPr>
    </w:p>
    <w:p w:rsidR="00427BAA" w:rsidRPr="00427BAA" w:rsidRDefault="00427BAA" w:rsidP="00427BAA">
      <w:pPr>
        <w:jc w:val="center"/>
        <w:rPr>
          <w:b/>
        </w:rPr>
      </w:pPr>
      <w:r w:rsidRPr="00427BAA">
        <w:rPr>
          <w:b/>
        </w:rPr>
        <w:t>6.«Тишина у пруда».</w:t>
      </w:r>
    </w:p>
    <w:p w:rsidR="00427BAA" w:rsidRDefault="00427BAA" w:rsidP="00427BAA">
      <w:pPr>
        <w:jc w:val="center"/>
      </w:pPr>
      <w:r w:rsidRPr="00427BAA">
        <w:t>«Тишина у пруда</w:t>
      </w:r>
    </w:p>
    <w:p w:rsidR="00427BAA" w:rsidRPr="00427BAA" w:rsidRDefault="00427BAA" w:rsidP="00427BAA">
      <w:pPr>
        <w:jc w:val="center"/>
      </w:pPr>
      <w:r w:rsidRPr="00427BAA">
        <w:t>Не колышется вода,</w:t>
      </w:r>
    </w:p>
    <w:p w:rsidR="00427BAA" w:rsidRPr="00427BAA" w:rsidRDefault="00427BAA" w:rsidP="00427BAA">
      <w:pPr>
        <w:jc w:val="center"/>
      </w:pPr>
      <w:r w:rsidRPr="00427BAA">
        <w:t>Не шумят камыши,</w:t>
      </w:r>
    </w:p>
    <w:p w:rsidR="00427BAA" w:rsidRPr="00427BAA" w:rsidRDefault="00427BAA" w:rsidP="00427BAA">
      <w:pPr>
        <w:jc w:val="center"/>
      </w:pPr>
      <w:r w:rsidRPr="00427BAA">
        <w:t>Засыпайте, малыши»</w:t>
      </w:r>
    </w:p>
    <w:p w:rsidR="00320E75" w:rsidRDefault="00320E75" w:rsidP="00320E75">
      <w:pPr>
        <w:pStyle w:val="a3"/>
        <w:jc w:val="center"/>
        <w:rPr>
          <w:b/>
        </w:rPr>
      </w:pPr>
    </w:p>
    <w:p w:rsidR="00320E75" w:rsidRPr="00320E75" w:rsidRDefault="00320E75" w:rsidP="00320E75">
      <w:pPr>
        <w:pStyle w:val="a3"/>
        <w:jc w:val="center"/>
        <w:rPr>
          <w:b/>
        </w:rPr>
      </w:pPr>
      <w:r w:rsidRPr="00320E75">
        <w:rPr>
          <w:b/>
        </w:rPr>
        <w:t>7.«Успокойся и соберись».</w:t>
      </w:r>
    </w:p>
    <w:p w:rsidR="00320E75" w:rsidRDefault="00320E75" w:rsidP="00320E75">
      <w:pPr>
        <w:pStyle w:val="a3"/>
        <w:jc w:val="center"/>
        <w:rPr>
          <w:szCs w:val="18"/>
        </w:rPr>
      </w:pPr>
      <w:r w:rsidRPr="00320E75">
        <w:rPr>
          <w:szCs w:val="18"/>
        </w:rPr>
        <w:t xml:space="preserve">Успокойся. Встань на одну ногу, а другую подогни в колене, руки опусти по швам. Ты – стойкий солдатик на посту, ты честно несешь свою службу. Оглянись по сторонам, рассмотри, что происходит, </w:t>
      </w:r>
      <w:proofErr w:type="gramStart"/>
      <w:r w:rsidRPr="00320E75">
        <w:rPr>
          <w:szCs w:val="18"/>
        </w:rPr>
        <w:t>кто</w:t>
      </w:r>
      <w:proofErr w:type="gramEnd"/>
      <w:r w:rsidRPr="00320E75">
        <w:rPr>
          <w:szCs w:val="18"/>
        </w:rPr>
        <w:t xml:space="preserve"> чем занят, нужна ли кому-нибудь твоя помощь? А теперь поменяй ногу и посмотри еще пристальней. Молодец! Ты – настоящий защитник!</w:t>
      </w:r>
    </w:p>
    <w:p w:rsidR="00EC6ECF" w:rsidRDefault="00EC6ECF" w:rsidP="00320E75">
      <w:pPr>
        <w:pStyle w:val="a3"/>
        <w:jc w:val="center"/>
        <w:rPr>
          <w:b/>
          <w:szCs w:val="18"/>
        </w:rPr>
      </w:pPr>
      <w:r w:rsidRPr="00EC6ECF">
        <w:rPr>
          <w:b/>
          <w:szCs w:val="18"/>
        </w:rPr>
        <w:t>8.</w:t>
      </w:r>
      <w:r>
        <w:rPr>
          <w:b/>
          <w:szCs w:val="18"/>
        </w:rPr>
        <w:t xml:space="preserve"> «Загораем»</w:t>
      </w:r>
    </w:p>
    <w:p w:rsidR="00EC6ECF" w:rsidRPr="00EC6ECF" w:rsidRDefault="00EC6ECF" w:rsidP="00EC6ECF">
      <w:pPr>
        <w:pStyle w:val="a3"/>
        <w:jc w:val="both"/>
        <w:rPr>
          <w:szCs w:val="18"/>
        </w:rPr>
      </w:pPr>
      <w:r>
        <w:rPr>
          <w:szCs w:val="18"/>
        </w:rPr>
        <w:t>Сидим на стуле – ноги опущены. Мы прекрасно загораем. Ноги выше поднимаем. Держим, держим, напрягаем. Загорели. Ноги не напряжены и расслаблены они.</w:t>
      </w:r>
    </w:p>
    <w:p w:rsidR="001F3B84" w:rsidRPr="00292113" w:rsidRDefault="001F3B84" w:rsidP="001F3B84">
      <w:pPr>
        <w:jc w:val="center"/>
        <w:rPr>
          <w:b/>
          <w:sz w:val="22"/>
        </w:rPr>
      </w:pPr>
      <w:r w:rsidRPr="00292113">
        <w:rPr>
          <w:b/>
          <w:sz w:val="22"/>
        </w:rPr>
        <w:t>9. «Кошечка»</w:t>
      </w:r>
    </w:p>
    <w:p w:rsidR="001F3B84" w:rsidRPr="001F3B84" w:rsidRDefault="001F3B84" w:rsidP="001F3B84">
      <w:pPr>
        <w:jc w:val="center"/>
        <w:rPr>
          <w:sz w:val="22"/>
        </w:rPr>
      </w:pPr>
      <w:r w:rsidRPr="001F3B84">
        <w:rPr>
          <w:sz w:val="22"/>
        </w:rPr>
        <w:t>«Точит кошка коготки, сидя на окошке,</w:t>
      </w:r>
    </w:p>
    <w:p w:rsidR="001F3B84" w:rsidRPr="001F3B84" w:rsidRDefault="001F3B84" w:rsidP="001F3B84">
      <w:pPr>
        <w:jc w:val="center"/>
        <w:rPr>
          <w:sz w:val="22"/>
        </w:rPr>
      </w:pPr>
      <w:r w:rsidRPr="001F3B84">
        <w:rPr>
          <w:sz w:val="22"/>
        </w:rPr>
        <w:t>Ах, какие же они острые у кошки!</w:t>
      </w:r>
    </w:p>
    <w:p w:rsidR="001F3B84" w:rsidRPr="001F3B84" w:rsidRDefault="001F3B84" w:rsidP="001F3B84">
      <w:pPr>
        <w:jc w:val="center"/>
        <w:rPr>
          <w:sz w:val="22"/>
        </w:rPr>
      </w:pPr>
      <w:r w:rsidRPr="001F3B84">
        <w:rPr>
          <w:sz w:val="22"/>
        </w:rPr>
        <w:t>Ах, какие у нее мягонькие лапки!</w:t>
      </w:r>
    </w:p>
    <w:p w:rsidR="001F3B84" w:rsidRPr="001F3B84" w:rsidRDefault="001F3B84" w:rsidP="001F3B84">
      <w:pPr>
        <w:jc w:val="center"/>
        <w:rPr>
          <w:sz w:val="22"/>
        </w:rPr>
      </w:pPr>
      <w:r w:rsidRPr="001F3B84">
        <w:rPr>
          <w:sz w:val="22"/>
        </w:rPr>
        <w:lastRenderedPageBreak/>
        <w:t>В этих лапках до поры</w:t>
      </w:r>
    </w:p>
    <w:p w:rsidR="001F3B84" w:rsidRPr="001F3B84" w:rsidRDefault="001F3B84" w:rsidP="001F3B84">
      <w:pPr>
        <w:jc w:val="center"/>
        <w:rPr>
          <w:sz w:val="22"/>
        </w:rPr>
      </w:pPr>
      <w:r w:rsidRPr="001F3B84">
        <w:rPr>
          <w:sz w:val="22"/>
        </w:rPr>
        <w:t xml:space="preserve">Дремлют </w:t>
      </w:r>
      <w:proofErr w:type="gramStart"/>
      <w:r w:rsidRPr="001F3B84">
        <w:rPr>
          <w:sz w:val="22"/>
        </w:rPr>
        <w:t>цап-царапки</w:t>
      </w:r>
      <w:proofErr w:type="gramEnd"/>
      <w:r w:rsidRPr="001F3B84">
        <w:rPr>
          <w:sz w:val="22"/>
        </w:rPr>
        <w:t>.</w:t>
      </w:r>
    </w:p>
    <w:p w:rsidR="001F3B84" w:rsidRDefault="001F3B84" w:rsidP="001F3B84">
      <w:pPr>
        <w:jc w:val="center"/>
        <w:rPr>
          <w:sz w:val="22"/>
        </w:rPr>
      </w:pPr>
      <w:r w:rsidRPr="001F3B84">
        <w:rPr>
          <w:sz w:val="22"/>
        </w:rPr>
        <w:t>Кошка спит».</w:t>
      </w:r>
    </w:p>
    <w:p w:rsidR="00292113" w:rsidRDefault="00292113" w:rsidP="00292113">
      <w:pPr>
        <w:pStyle w:val="a3"/>
        <w:jc w:val="center"/>
      </w:pPr>
    </w:p>
    <w:p w:rsidR="00292113" w:rsidRPr="00292113" w:rsidRDefault="00292113" w:rsidP="00292113">
      <w:pPr>
        <w:pStyle w:val="a3"/>
        <w:jc w:val="center"/>
        <w:rPr>
          <w:b/>
        </w:rPr>
      </w:pPr>
      <w:r w:rsidRPr="00292113">
        <w:rPr>
          <w:b/>
        </w:rPr>
        <w:t xml:space="preserve">10. </w:t>
      </w:r>
      <w:r w:rsidRPr="00292113">
        <w:rPr>
          <w:b/>
        </w:rPr>
        <w:t>«Волшебный сон».</w:t>
      </w:r>
      <w:bookmarkStart w:id="0" w:name="_GoBack"/>
      <w:bookmarkEnd w:id="0"/>
    </w:p>
    <w:p w:rsidR="00292113" w:rsidRDefault="00292113" w:rsidP="00292113">
      <w:pPr>
        <w:pStyle w:val="a3"/>
        <w:jc w:val="center"/>
      </w:pPr>
      <w:r>
        <w:t>«Впереди у вас – волшебный сон.</w:t>
      </w:r>
    </w:p>
    <w:p w:rsidR="00292113" w:rsidRDefault="00292113" w:rsidP="00292113">
      <w:pPr>
        <w:pStyle w:val="a3"/>
        <w:jc w:val="center"/>
      </w:pPr>
      <w:r>
        <w:t>Реснички опускаются …</w:t>
      </w:r>
    </w:p>
    <w:p w:rsidR="00292113" w:rsidRDefault="00292113" w:rsidP="00292113">
      <w:pPr>
        <w:pStyle w:val="a3"/>
        <w:jc w:val="center"/>
      </w:pPr>
      <w:r>
        <w:t>Глазки закрываются…</w:t>
      </w:r>
    </w:p>
    <w:p w:rsidR="00292113" w:rsidRDefault="00292113" w:rsidP="00292113">
      <w:pPr>
        <w:pStyle w:val="a3"/>
        <w:jc w:val="center"/>
      </w:pPr>
      <w:r>
        <w:t>Мы спокойно отдыхаем,</w:t>
      </w:r>
    </w:p>
    <w:p w:rsidR="00292113" w:rsidRDefault="00292113" w:rsidP="00292113">
      <w:pPr>
        <w:pStyle w:val="a3"/>
        <w:jc w:val="center"/>
      </w:pPr>
      <w:r>
        <w:t>Сном волшебным засыпаем.</w:t>
      </w:r>
    </w:p>
    <w:p w:rsidR="00292113" w:rsidRDefault="00292113" w:rsidP="00292113">
      <w:pPr>
        <w:pStyle w:val="a3"/>
        <w:jc w:val="center"/>
      </w:pPr>
      <w:r>
        <w:t>Наши руки отдыхают,</w:t>
      </w:r>
    </w:p>
    <w:p w:rsidR="00292113" w:rsidRDefault="00292113" w:rsidP="00292113">
      <w:pPr>
        <w:pStyle w:val="a3"/>
        <w:jc w:val="center"/>
      </w:pPr>
      <w:r>
        <w:t>Ноги тоже отдыхают,</w:t>
      </w:r>
    </w:p>
    <w:p w:rsidR="00292113" w:rsidRDefault="00292113" w:rsidP="00292113">
      <w:pPr>
        <w:pStyle w:val="a3"/>
        <w:jc w:val="center"/>
      </w:pPr>
      <w:r>
        <w:t>Губы чуть приоткрываются –</w:t>
      </w:r>
    </w:p>
    <w:p w:rsidR="00292113" w:rsidRDefault="00292113" w:rsidP="00292113">
      <w:pPr>
        <w:pStyle w:val="a3"/>
        <w:jc w:val="center"/>
      </w:pPr>
      <w:r>
        <w:t>Все чудесно расслабляется».</w:t>
      </w:r>
    </w:p>
    <w:p w:rsidR="00292113" w:rsidRPr="001F3B84" w:rsidRDefault="00292113" w:rsidP="001F3B84">
      <w:pPr>
        <w:jc w:val="center"/>
        <w:rPr>
          <w:sz w:val="22"/>
        </w:rPr>
      </w:pPr>
    </w:p>
    <w:p w:rsidR="00427BAA" w:rsidRPr="00EC6ECF" w:rsidRDefault="00427BAA" w:rsidP="00EC6ECF">
      <w:pPr>
        <w:jc w:val="both"/>
        <w:rPr>
          <w:b/>
          <w:sz w:val="32"/>
        </w:rPr>
      </w:pPr>
    </w:p>
    <w:p w:rsidR="00480BF6" w:rsidRPr="00EC6ECF" w:rsidRDefault="00320E75" w:rsidP="00320E75">
      <w:pPr>
        <w:tabs>
          <w:tab w:val="left" w:pos="1440"/>
        </w:tabs>
        <w:jc w:val="both"/>
        <w:rPr>
          <w:sz w:val="20"/>
        </w:rPr>
      </w:pPr>
      <w:r w:rsidRPr="00EC6ECF">
        <w:rPr>
          <w:sz w:val="20"/>
        </w:rPr>
        <w:t xml:space="preserve">Литература: </w:t>
      </w:r>
      <w:r w:rsidR="00870A37" w:rsidRPr="00EC6ECF">
        <w:rPr>
          <w:sz w:val="20"/>
        </w:rPr>
        <w:t xml:space="preserve">Л.Б. </w:t>
      </w:r>
      <w:proofErr w:type="spellStart"/>
      <w:r w:rsidR="00870A37" w:rsidRPr="00EC6ECF">
        <w:rPr>
          <w:sz w:val="20"/>
        </w:rPr>
        <w:t>Фесюкова</w:t>
      </w:r>
      <w:proofErr w:type="spellEnd"/>
      <w:r w:rsidR="00870A37" w:rsidRPr="00EC6ECF">
        <w:rPr>
          <w:sz w:val="20"/>
        </w:rPr>
        <w:t xml:space="preserve"> «Комплексные занятия по воспитанию нравственности для детей 4-7 лет»</w:t>
      </w:r>
      <w:r w:rsidRPr="00EC6ECF">
        <w:rPr>
          <w:sz w:val="20"/>
        </w:rPr>
        <w:t>, сфера, Москва, 2010г.</w:t>
      </w:r>
    </w:p>
    <w:sectPr w:rsidR="00480BF6" w:rsidRPr="00EC6ECF" w:rsidSect="0086413B">
      <w:pgSz w:w="11906" w:h="16838"/>
      <w:pgMar w:top="284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D1"/>
    <w:rsid w:val="00004538"/>
    <w:rsid w:val="000E0CF4"/>
    <w:rsid w:val="001F3B84"/>
    <w:rsid w:val="00292113"/>
    <w:rsid w:val="00320E75"/>
    <w:rsid w:val="00427BAA"/>
    <w:rsid w:val="00480BF6"/>
    <w:rsid w:val="00852DD1"/>
    <w:rsid w:val="0086413B"/>
    <w:rsid w:val="00870A37"/>
    <w:rsid w:val="00E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2012-01-23T11:11:00Z</cp:lastPrinted>
  <dcterms:created xsi:type="dcterms:W3CDTF">2012-01-23T11:00:00Z</dcterms:created>
  <dcterms:modified xsi:type="dcterms:W3CDTF">2012-03-13T11:15:00Z</dcterms:modified>
</cp:coreProperties>
</file>